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Layout w:type="fixed"/>
        <w:tblLook w:val="04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1111" w:val="clear"/>
            <w:tcMar>
              <w:top w:w="165.0" w:type="dxa"/>
              <w:bottom w:w="155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5efe6"/>
                <w:sz w:val="56"/>
                <w:szCs w:val="56"/>
                <w:rtl w:val="0"/>
              </w:rPr>
              <w:t xml:space="preserve">LUNA GRAY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d7c3a3"/>
                <w:sz w:val="17"/>
                <w:szCs w:val="17"/>
                <w:rtl w:val="0"/>
              </w:rPr>
              <w:t xml:space="preserve">HORROR CRITIC | IHORROR STAFF CRITIC | CULT, INDIE, FOLK &amp; STREAMING HORROR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color w:val="f5efe6"/>
                <w:sz w:val="16"/>
                <w:szCs w:val="16"/>
                <w:rtl w:val="0"/>
              </w:rPr>
              <w:t xml:space="preserve">Press, screeners, interviews, festival coverage, physical media, commentary, and pull quotes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7c3a3" w:space="0" w:sz="6" w:val="single"/>
              <w:left w:color="d7c3a3" w:space="0" w:sz="6" w:val="single"/>
              <w:bottom w:color="d7c3a3" w:space="0" w:sz="6" w:val="single"/>
              <w:right w:color="d7c3a3" w:space="0" w:sz="6" w:val="single"/>
            </w:tcBorders>
            <w:shd w:fill="f7f4ef" w:val="clear"/>
            <w:tcMar>
              <w:top w:w="80.0" w:type="dxa"/>
              <w:bottom w:w="70.0" w:type="dxa"/>
            </w:tcMar>
          </w:tcPr>
          <w:p w:rsidR="00000000" w:rsidDel="00000000" w:rsidP="00000000" w:rsidRDefault="00000000" w:rsidRPr="00000000" w14:paraId="00000005">
            <w:pPr>
              <w:spacing w:after="2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24"/>
                <w:szCs w:val="24"/>
                <w:rtl w:val="0"/>
              </w:rPr>
              <w:t xml:space="preserve">Professional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rPr/>
            </w:pPr>
            <w:r w:rsidDel="00000000" w:rsidR="00000000" w:rsidRPr="00000000">
              <w:rPr>
                <w:rFonts w:ascii="Aptos" w:cs="Aptos" w:eastAsia="Aptos" w:hAnsi="Aptos"/>
                <w:sz w:val="17"/>
                <w:szCs w:val="17"/>
                <w:rtl w:val="0"/>
              </w:rPr>
              <w:t xml:space="preserve">Luna Gray is a horror critic and staff critic at iHorror, writing with a sharp, funny, horror-literate voice across cult cinema, independent horror, folklore, streaming releases, queer horror, and the underseen corners of the genre. Her work is built for readers who want criticism with a pulse: smart enough for serious horror fans, accessible enough for casual readers, and quotable enough for press teams.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5.0" w:type="dxa"/>
              <w:bottom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COVERAGE LANES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Cult horror, weird cinema, and underseen genre releases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Indie horror, festival horror, and microbudget standouts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Folk horror, horror history, folklore, and haunted places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Queer horror, trans horror, identity, rage, survival, and genre legacy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Streaming horror: Shudder, Tubi, Screambox, Netflix, Hulu, Prime, and more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media, restorations, boutique Blu-ray labels, and collector culture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AVAILABLE 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Screeners and advance reviews for horror films and series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Filmmaker, actor, author, and critic interviews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Festival coverage, remote screenings, and preview roundups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media coverage and release spotlights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Podcast guest spots, panels, commentary, and curated recommendation lists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Press-friendly pull quotes and blurbs when appropriate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SIGNATURE SERIES &amp; RECURRING HOOKS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Weird Little Freak of the Week: grimy, underseen, stubborn little nightmares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Haunted Shelf: physical media, restorations, and boutique horror releases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Folk Horror Friday: ritual, landscape, community, and old dirt behaving badly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Luna Recommends: monthly watchlists for streaming, deep cuts, and cult horror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5.0" w:type="dxa"/>
              <w:bottom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WHY PITCH LUNA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Distinct voice: critical, funny, genre-literate, and not press-release flavored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Strong lanes: cult, indie, streaming, folk horror, queer horror, and physical 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Multi-platform reach through iHorror, Substack, social channels, and Letterboxd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Useful angles for press: reviews, interviews, explainers, history pieces, and pull quotes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Audience fit: readers who actually watch the strange thing after being told not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FAST PITCH ANGLES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haunted house as family trauma with better lighting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Why weird little freak horror keeps outliving the obvious stuff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Queer horror beyond rainbow marketing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Folk horror is not just antlers and dirt, though those do help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0" w:line="240" w:lineRule="auto"/>
              <w:ind w:left="230" w:right="0" w:hanging="173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media as horror preservation and collector ritual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KEY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iHorror Author Page: </w:t>
            </w:r>
            <w:hyperlink r:id="rId7">
              <w:r w:rsidDel="00000000" w:rsidR="00000000" w:rsidRPr="00000000">
                <w:rPr>
                  <w:color w:val="7a1e1e"/>
                  <w:rtl w:val="0"/>
                </w:rPr>
                <w:t xml:space="preserve">ihorror.com/author/luna/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Muck Rack Portfolio: </w:t>
            </w:r>
            <w:hyperlink r:id="rId8">
              <w:r w:rsidDel="00000000" w:rsidR="00000000" w:rsidRPr="00000000">
                <w:rPr>
                  <w:color w:val="7a1e1e"/>
                  <w:rtl w:val="0"/>
                </w:rPr>
                <w:t xml:space="preserve">muckrack.com/luna_gray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Substack: The Void Writes Back: </w:t>
            </w:r>
            <w:hyperlink r:id="rId9">
              <w:r w:rsidDel="00000000" w:rsidR="00000000" w:rsidRPr="00000000">
                <w:rPr>
                  <w:color w:val="7a1e1e"/>
                  <w:rtl w:val="0"/>
                </w:rPr>
                <w:t xml:space="preserve">lunagrayhorror.substack.com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Instagram: </w:t>
            </w:r>
            <w:hyperlink r:id="rId10">
              <w:r w:rsidDel="00000000" w:rsidR="00000000" w:rsidRPr="00000000">
                <w:rPr>
                  <w:color w:val="7a1e1e"/>
                  <w:rtl w:val="0"/>
                </w:rPr>
                <w:t xml:space="preserve">www.instagram.com/lunagrayhorror/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Threads: </w:t>
            </w:r>
            <w:hyperlink r:id="rId11">
              <w:r w:rsidDel="00000000" w:rsidR="00000000" w:rsidRPr="00000000">
                <w:rPr>
                  <w:color w:val="7a1e1e"/>
                  <w:rtl w:val="0"/>
                </w:rPr>
                <w:t xml:space="preserve">www.threads.com/@lunagrayhorror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Facebook Page: </w:t>
            </w:r>
            <w:hyperlink r:id="rId12">
              <w:r w:rsidDel="00000000" w:rsidR="00000000" w:rsidRPr="00000000">
                <w:rPr>
                  <w:color w:val="7a1e1e"/>
                  <w:rtl w:val="0"/>
                </w:rPr>
                <w:t xml:space="preserve">www.facebook.com/61589921678986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2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Support: </w:t>
            </w:r>
            <w:hyperlink r:id="rId13">
              <w:r w:rsidDel="00000000" w:rsidR="00000000" w:rsidRPr="00000000">
                <w:rPr>
                  <w:color w:val="7a1e1e"/>
                  <w:rtl w:val="0"/>
                </w:rPr>
                <w:t xml:space="preserve">buymeacoffee.com/lunagrayhorror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60" w:before="0" w:lineRule="auto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7a1e1e"/>
                <w:sz w:val="19"/>
                <w:szCs w:val="19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30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111111"/>
                <w:sz w:val="16"/>
                <w:szCs w:val="16"/>
                <w:rtl w:val="0"/>
              </w:rPr>
              <w:t xml:space="preserve">Press / screeners / interviews: </w:t>
            </w:r>
            <w:r w:rsidDel="00000000" w:rsidR="00000000" w:rsidRPr="00000000">
              <w:rPr>
                <w:color w:val="111111"/>
                <w:sz w:val="16"/>
                <w:szCs w:val="16"/>
                <w:rtl w:val="0"/>
              </w:rPr>
              <w:t xml:space="preserve">cammcf1@gmail.com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1111" w:val="clear"/>
            <w:tcMar>
              <w:top w:w="50.0" w:type="dxa"/>
              <w:bottom w:w="5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Aptos" w:cs="Aptos" w:eastAsia="Aptos" w:hAnsi="Aptos"/>
                <w:color w:val="d7c3a3"/>
                <w:sz w:val="14"/>
                <w:szCs w:val="14"/>
                <w:rtl w:val="0"/>
              </w:rPr>
              <w:t xml:space="preserve">Media kit updated July 2026 | Best for PR contacts, festival credential applications, podcast pitches, and screener requests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48" w:top="64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17"/>
        <w:szCs w:val="17"/>
        <w:lang w:val="en"/>
      </w:rPr>
    </w:rPrDefault>
    <w:pPrDefault>
      <w:pPr>
        <w:spacing w:after="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hreads.com/@lunagrayhorror" TargetMode="External"/><Relationship Id="rId10" Type="http://schemas.openxmlformats.org/officeDocument/2006/relationships/hyperlink" Target="https://www.instagram.com/lunagrayhorror/" TargetMode="External"/><Relationship Id="rId13" Type="http://schemas.openxmlformats.org/officeDocument/2006/relationships/hyperlink" Target="https://buymeacoffee.com/lunagrayhorror" TargetMode="External"/><Relationship Id="rId12" Type="http://schemas.openxmlformats.org/officeDocument/2006/relationships/hyperlink" Target="https://www.facebook.com/6158992167898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unagrayhorror.substack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horror.com/author/luna/" TargetMode="External"/><Relationship Id="rId8" Type="http://schemas.openxmlformats.org/officeDocument/2006/relationships/hyperlink" Target="https://muckrack.com/luna_g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udYiFwUF5IVquooLig9FbbzrYQ==">CgMxLjA4AHIhMTNzak9tbEJ2ZXJLX25iek9raWtsdWd0X2NaMWpGQ3VC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